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3D" w:rsidRDefault="0034493D" w:rsidP="0034493D">
      <w:pPr>
        <w:tabs>
          <w:tab w:val="left" w:pos="57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3074035</wp:posOffset>
                </wp:positionH>
                <wp:positionV relativeFrom="paragraph">
                  <wp:posOffset>118745</wp:posOffset>
                </wp:positionV>
                <wp:extent cx="2851785" cy="1077595"/>
                <wp:effectExtent l="0" t="3810" r="0" b="444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107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93D" w:rsidRPr="00031343" w:rsidRDefault="0034493D" w:rsidP="0034493D">
                            <w:pPr>
                              <w:ind w:right="-13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31343">
                              <w:rPr>
                                <w:sz w:val="22"/>
                                <w:szCs w:val="22"/>
                              </w:rPr>
                              <w:t xml:space="preserve">Azonosítószám: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EFOP 1.2.12-17-</w:t>
                            </w:r>
                            <w:r w:rsidRPr="00BE1D57">
                              <w:rPr>
                                <w:b/>
                                <w:sz w:val="22"/>
                                <w:szCs w:val="22"/>
                              </w:rPr>
                              <w:t>2017-00004</w:t>
                            </w:r>
                          </w:p>
                          <w:p w:rsidR="0034493D" w:rsidRPr="00031343" w:rsidRDefault="0034493D" w:rsidP="0034493D">
                            <w:pPr>
                              <w:ind w:right="-13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31343">
                              <w:rPr>
                                <w:sz w:val="22"/>
                                <w:szCs w:val="22"/>
                              </w:rPr>
                              <w:t>Postacím: 1086. Magdolna u. 5-7.</w:t>
                            </w:r>
                          </w:p>
                          <w:p w:rsidR="0034493D" w:rsidRPr="00031343" w:rsidRDefault="0034493D" w:rsidP="0034493D">
                            <w:pPr>
                              <w:ind w:right="-13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31343">
                              <w:rPr>
                                <w:sz w:val="22"/>
                                <w:szCs w:val="22"/>
                              </w:rPr>
                              <w:t>Adószám: 19022888-2-41</w:t>
                            </w:r>
                          </w:p>
                          <w:p w:rsidR="0034493D" w:rsidRPr="00031343" w:rsidRDefault="0034493D" w:rsidP="0034493D">
                            <w:pPr>
                              <w:ind w:right="-13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31343">
                              <w:rPr>
                                <w:sz w:val="22"/>
                                <w:szCs w:val="22"/>
                              </w:rPr>
                              <w:t>Bankszámlaszám: 11711065-21449259</w:t>
                            </w:r>
                          </w:p>
                          <w:p w:rsidR="0034493D" w:rsidRPr="00031343" w:rsidRDefault="0034493D" w:rsidP="0034493D">
                            <w:pPr>
                              <w:ind w:right="-13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hyperlink r:id="rId5" w:history="1">
                              <w:r w:rsidRPr="00031343">
                                <w:rPr>
                                  <w:rStyle w:val="Hiperhivatkozs"/>
                                  <w:sz w:val="22"/>
                                  <w:szCs w:val="22"/>
                                </w:rPr>
                                <w:t>www.eselybudapest.hu</w:t>
                              </w:r>
                            </w:hyperlink>
                          </w:p>
                          <w:p w:rsidR="0034493D" w:rsidRPr="00031343" w:rsidRDefault="0034493D" w:rsidP="0034493D">
                            <w:pPr>
                              <w:ind w:right="-13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31343">
                              <w:rPr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hyperlink r:id="rId6" w:history="1">
                              <w:r w:rsidRPr="008E325E">
                                <w:rPr>
                                  <w:rStyle w:val="Hiperhivatkozs"/>
                                  <w:sz w:val="22"/>
                                  <w:szCs w:val="22"/>
                                </w:rPr>
                                <w:t>tabortata2020@gmail.com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4493D" w:rsidRPr="00031343" w:rsidRDefault="0034493D" w:rsidP="0034493D">
                            <w:pPr>
                              <w:ind w:right="-13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42.05pt;margin-top:9.35pt;width:224.55pt;height:8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" filled="f" stroked="f">
                <v:textbox>
                  <w:txbxContent>
                    <w:p w:rsidR="0034493D" w:rsidRPr="00031343" w:rsidRDefault="0034493D" w:rsidP="0034493D">
                      <w:pPr>
                        <w:ind w:right="-135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31343">
                        <w:rPr>
                          <w:sz w:val="22"/>
                          <w:szCs w:val="22"/>
                        </w:rPr>
                        <w:t xml:space="preserve">Azonosítószám: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EFOP 1.2.12-17-</w:t>
                      </w:r>
                      <w:r w:rsidRPr="00BE1D57">
                        <w:rPr>
                          <w:b/>
                          <w:sz w:val="22"/>
                          <w:szCs w:val="22"/>
                        </w:rPr>
                        <w:t>2017-00004</w:t>
                      </w:r>
                    </w:p>
                    <w:p w:rsidR="0034493D" w:rsidRPr="00031343" w:rsidRDefault="0034493D" w:rsidP="0034493D">
                      <w:pPr>
                        <w:ind w:right="-135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31343">
                        <w:rPr>
                          <w:sz w:val="22"/>
                          <w:szCs w:val="22"/>
                        </w:rPr>
                        <w:t>Postacím: 1086. Magdolna u. 5-7.</w:t>
                      </w:r>
                    </w:p>
                    <w:p w:rsidR="0034493D" w:rsidRPr="00031343" w:rsidRDefault="0034493D" w:rsidP="0034493D">
                      <w:pPr>
                        <w:ind w:right="-135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31343">
                        <w:rPr>
                          <w:sz w:val="22"/>
                          <w:szCs w:val="22"/>
                        </w:rPr>
                        <w:t>Adószám: 19022888-2-41</w:t>
                      </w:r>
                    </w:p>
                    <w:p w:rsidR="0034493D" w:rsidRPr="00031343" w:rsidRDefault="0034493D" w:rsidP="0034493D">
                      <w:pPr>
                        <w:ind w:right="-135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31343">
                        <w:rPr>
                          <w:sz w:val="22"/>
                          <w:szCs w:val="22"/>
                        </w:rPr>
                        <w:t>Bankszámlaszám: 11711065-21449259</w:t>
                      </w:r>
                    </w:p>
                    <w:p w:rsidR="0034493D" w:rsidRPr="00031343" w:rsidRDefault="0034493D" w:rsidP="0034493D">
                      <w:pPr>
                        <w:ind w:right="-135"/>
                        <w:jc w:val="center"/>
                        <w:rPr>
                          <w:sz w:val="22"/>
                          <w:szCs w:val="22"/>
                        </w:rPr>
                      </w:pPr>
                      <w:hyperlink r:id="rId7" w:history="1">
                        <w:r w:rsidRPr="00031343">
                          <w:rPr>
                            <w:rStyle w:val="Hiperhivatkozs"/>
                            <w:sz w:val="22"/>
                            <w:szCs w:val="22"/>
                          </w:rPr>
                          <w:t>www.eselybudapest.hu</w:t>
                        </w:r>
                      </w:hyperlink>
                    </w:p>
                    <w:p w:rsidR="0034493D" w:rsidRPr="00031343" w:rsidRDefault="0034493D" w:rsidP="0034493D">
                      <w:pPr>
                        <w:ind w:right="-135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31343">
                        <w:rPr>
                          <w:sz w:val="22"/>
                          <w:szCs w:val="22"/>
                        </w:rPr>
                        <w:t xml:space="preserve">E-mail: </w:t>
                      </w:r>
                      <w:hyperlink r:id="rId8" w:history="1">
                        <w:r w:rsidRPr="008E325E">
                          <w:rPr>
                            <w:rStyle w:val="Hiperhivatkozs"/>
                            <w:sz w:val="22"/>
                            <w:szCs w:val="22"/>
                          </w:rPr>
                          <w:t>tabortata2020@gmail.com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34493D" w:rsidRPr="00031343" w:rsidRDefault="0034493D" w:rsidP="0034493D">
                      <w:pPr>
                        <w:ind w:right="-135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161C">
        <w:rPr>
          <w:noProof/>
        </w:rPr>
        <w:drawing>
          <wp:inline distT="0" distB="0" distL="0" distR="0">
            <wp:extent cx="1638300" cy="1400175"/>
            <wp:effectExtent l="0" t="0" r="0" b="9525"/>
            <wp:docPr id="1" name="Kép 1" descr="Új ké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Új kép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93D" w:rsidRDefault="0034493D" w:rsidP="0034493D">
      <w:pPr>
        <w:tabs>
          <w:tab w:val="left" w:pos="5760"/>
        </w:tabs>
        <w:ind w:right="-28"/>
      </w:pPr>
    </w:p>
    <w:p w:rsidR="0034493D" w:rsidRPr="001E6711" w:rsidRDefault="0034493D" w:rsidP="0034493D">
      <w:pPr>
        <w:spacing w:after="120" w:line="276" w:lineRule="auto"/>
        <w:jc w:val="center"/>
        <w:rPr>
          <w:b/>
          <w:sz w:val="36"/>
          <w:szCs w:val="36"/>
        </w:rPr>
      </w:pPr>
      <w:r w:rsidRPr="001E6711">
        <w:rPr>
          <w:b/>
          <w:sz w:val="36"/>
          <w:szCs w:val="36"/>
        </w:rPr>
        <w:t>Pályázat</w:t>
      </w:r>
      <w:r>
        <w:rPr>
          <w:b/>
          <w:sz w:val="36"/>
          <w:szCs w:val="36"/>
        </w:rPr>
        <w:t>i</w:t>
      </w:r>
      <w:r w:rsidRPr="001E6711">
        <w:rPr>
          <w:b/>
          <w:sz w:val="36"/>
          <w:szCs w:val="36"/>
        </w:rPr>
        <w:t xml:space="preserve"> kiírás</w:t>
      </w:r>
    </w:p>
    <w:p w:rsidR="0034493D" w:rsidRDefault="0034493D" w:rsidP="0034493D">
      <w:pPr>
        <w:spacing w:after="120" w:line="276" w:lineRule="auto"/>
      </w:pPr>
    </w:p>
    <w:p w:rsidR="0034493D" w:rsidRPr="001E6711" w:rsidRDefault="00BF3319" w:rsidP="0034493D">
      <w:pPr>
        <w:spacing w:after="120" w:line="276" w:lineRule="auto"/>
        <w:jc w:val="both"/>
        <w:rPr>
          <w:b/>
        </w:rPr>
      </w:pPr>
      <w:r>
        <w:rPr>
          <w:b/>
        </w:rPr>
        <w:t>"Élmények tábora Tatán</w:t>
      </w:r>
      <w:r w:rsidR="0034493D" w:rsidRPr="001E6711">
        <w:rPr>
          <w:b/>
        </w:rPr>
        <w:t>" az EFOP-1.2.12-1</w:t>
      </w:r>
      <w:r w:rsidR="0034493D">
        <w:rPr>
          <w:b/>
        </w:rPr>
        <w:t>7-2017-00004 projekt keretében.</w:t>
      </w:r>
    </w:p>
    <w:p w:rsidR="0034493D" w:rsidRPr="001E6711" w:rsidRDefault="0034493D" w:rsidP="0034493D">
      <w:pPr>
        <w:spacing w:after="120" w:line="276" w:lineRule="auto"/>
        <w:jc w:val="both"/>
        <w:rPr>
          <w:b/>
        </w:rPr>
      </w:pPr>
      <w:r w:rsidRPr="001E6711">
        <w:rPr>
          <w:b/>
        </w:rPr>
        <w:t xml:space="preserve">Az Esély Budapest Fővárosi Gyermek és Ifjúsági Alapítvány táborozási pályázatot hirdet </w:t>
      </w:r>
      <w:r>
        <w:rPr>
          <w:b/>
        </w:rPr>
        <w:t>1.-11. évfolyamos</w:t>
      </w:r>
      <w:r w:rsidRPr="001E6711">
        <w:rPr>
          <w:b/>
        </w:rPr>
        <w:t xml:space="preserve"> tanulók és kísérőik részére.</w:t>
      </w:r>
    </w:p>
    <w:p w:rsidR="0034493D" w:rsidRDefault="0034493D" w:rsidP="0034493D">
      <w:pPr>
        <w:spacing w:after="120" w:line="276" w:lineRule="auto"/>
        <w:jc w:val="both"/>
      </w:pPr>
    </w:p>
    <w:p w:rsidR="0034493D" w:rsidRPr="001E6711" w:rsidRDefault="0034493D" w:rsidP="0034493D">
      <w:pPr>
        <w:spacing w:after="120" w:line="276" w:lineRule="auto"/>
        <w:jc w:val="both"/>
        <w:rPr>
          <w:u w:val="single"/>
        </w:rPr>
      </w:pPr>
      <w:r w:rsidRPr="001E6711">
        <w:rPr>
          <w:u w:val="single"/>
        </w:rPr>
        <w:t>A pályázat célja:</w:t>
      </w:r>
    </w:p>
    <w:p w:rsidR="0034493D" w:rsidRDefault="0034493D" w:rsidP="0034493D">
      <w:pPr>
        <w:spacing w:after="120" w:line="276" w:lineRule="auto"/>
        <w:jc w:val="both"/>
      </w:pPr>
      <w:r>
        <w:t>Az Esély Budapest Fővárosi G</w:t>
      </w:r>
      <w:r w:rsidR="004A2DCE">
        <w:t>yermek és Ifjúsági Alapítvány –</w:t>
      </w:r>
      <w:r>
        <w:t>továbbiakban Alapítvány</w:t>
      </w:r>
      <w:r w:rsidR="004A2DCE">
        <w:t>–</w:t>
      </w:r>
      <w:r>
        <w:t xml:space="preserve"> kuratóriuma térítésmentes táborozásra pályázatot hirdet. A pályázattal elnyerhető támogatást az Alapítvány táborozási szolgáltatás formájában nyújtja. A pályázattal elnyerhető támogatásra kizárólag a pályázati felhívásban meghatározott feltételeknek maradéktalanul megfelelő kedvezményezettek jogosultak.</w:t>
      </w:r>
    </w:p>
    <w:p w:rsidR="0034493D" w:rsidRDefault="0034493D" w:rsidP="0034493D">
      <w:pPr>
        <w:spacing w:after="120" w:line="276" w:lineRule="auto"/>
        <w:jc w:val="both"/>
      </w:pPr>
      <w:r>
        <w:t>A nyilvános pályázatra jelentkezhet minden olyan általános- és középiskola</w:t>
      </w:r>
      <w:r>
        <w:t>, alapítványok</w:t>
      </w:r>
      <w:r>
        <w:t>,</w:t>
      </w:r>
      <w:r>
        <w:t xml:space="preserve"> nevelőotthonok,</w:t>
      </w:r>
      <w:r>
        <w:t xml:space="preserve"> mely</w:t>
      </w:r>
      <w:r>
        <w:t>ek</w:t>
      </w:r>
      <w:r>
        <w:t xml:space="preserve"> </w:t>
      </w:r>
      <w:r w:rsidRPr="0034493D">
        <w:rPr>
          <w:b/>
        </w:rPr>
        <w:t>nem a Közép-Magyarországi régióban működ</w:t>
      </w:r>
      <w:r>
        <w:rPr>
          <w:b/>
        </w:rPr>
        <w:t>nek</w:t>
      </w:r>
      <w:r w:rsidRPr="0034493D">
        <w:rPr>
          <w:b/>
        </w:rPr>
        <w:t>.</w:t>
      </w:r>
      <w:r>
        <w:t xml:space="preserve"> </w:t>
      </w:r>
      <w:r>
        <w:t>Tanulói között lehetnek hátrányos helyz</w:t>
      </w:r>
      <w:r>
        <w:t xml:space="preserve">etűek vagy fogyatékkal élők is </w:t>
      </w:r>
      <w:r>
        <w:t>és a pályázati feltételeknek megfelelnek.</w:t>
      </w:r>
    </w:p>
    <w:p w:rsidR="0034493D" w:rsidRDefault="0034493D" w:rsidP="0034493D">
      <w:pPr>
        <w:spacing w:after="120" w:line="276" w:lineRule="auto"/>
        <w:jc w:val="both"/>
      </w:pPr>
    </w:p>
    <w:p w:rsidR="0034493D" w:rsidRPr="001E6711" w:rsidRDefault="0034493D" w:rsidP="0034493D">
      <w:pPr>
        <w:spacing w:after="120" w:line="276" w:lineRule="auto"/>
        <w:rPr>
          <w:u w:val="single"/>
        </w:rPr>
      </w:pPr>
      <w:r w:rsidRPr="001E6711">
        <w:rPr>
          <w:u w:val="single"/>
        </w:rPr>
        <w:t>Kedvezményezettek köre:</w:t>
      </w:r>
    </w:p>
    <w:p w:rsidR="0034493D" w:rsidRDefault="0034493D" w:rsidP="0034493D">
      <w:pPr>
        <w:spacing w:after="120" w:line="276" w:lineRule="auto"/>
        <w:jc w:val="both"/>
      </w:pPr>
      <w:r>
        <w:t xml:space="preserve">Magyarország hat felzárkózó régiójában működő oktatási intézmény </w:t>
      </w:r>
      <w:r>
        <w:t xml:space="preserve">1-11. </w:t>
      </w:r>
      <w:proofErr w:type="spellStart"/>
      <w:r>
        <w:t>évolyamos</w:t>
      </w:r>
      <w:proofErr w:type="spellEnd"/>
      <w:r>
        <w:t xml:space="preserve"> tanulói. Előnyt élveznek a hátrányos vagy halmozottan hátrányos, illetve fogyatékkal </w:t>
      </w:r>
      <w:proofErr w:type="gramStart"/>
      <w:r>
        <w:t>élő  tanulók</w:t>
      </w:r>
      <w:proofErr w:type="gramEnd"/>
      <w:r>
        <w:t xml:space="preserve">, továbbá kísérői tanáraik. </w:t>
      </w:r>
    </w:p>
    <w:p w:rsidR="0034493D" w:rsidRDefault="0034493D" w:rsidP="0034493D">
      <w:pPr>
        <w:spacing w:after="120" w:line="276" w:lineRule="auto"/>
        <w:jc w:val="both"/>
      </w:pPr>
      <w:r>
        <w:t>A pályázat beadását megelőzően „Jelentkezési lapot” szükséges minden jelentkezőnek kitölteni és a megadott e-mail címre vi</w:t>
      </w:r>
      <w:r>
        <w:t>sszaküldeni, melynek határideje:</w:t>
      </w:r>
    </w:p>
    <w:p w:rsidR="0034493D" w:rsidRDefault="0034493D" w:rsidP="0034493D">
      <w:pPr>
        <w:spacing w:after="120" w:line="276" w:lineRule="auto"/>
      </w:pPr>
    </w:p>
    <w:p w:rsidR="0034493D" w:rsidRPr="001E6711" w:rsidRDefault="0034493D" w:rsidP="0034493D">
      <w:pPr>
        <w:spacing w:after="120" w:line="276" w:lineRule="auto"/>
        <w:jc w:val="center"/>
        <w:rPr>
          <w:b/>
        </w:rPr>
      </w:pPr>
      <w:r>
        <w:rPr>
          <w:b/>
        </w:rPr>
        <w:t>Tavaszi szünetre jelentkezők esetén 2019. február 28, nyári turnusokra 2019. március 31.</w:t>
      </w:r>
    </w:p>
    <w:p w:rsidR="0034493D" w:rsidRDefault="0034493D" w:rsidP="0034493D">
      <w:pPr>
        <w:spacing w:after="120" w:line="276" w:lineRule="auto"/>
      </w:pPr>
    </w:p>
    <w:p w:rsidR="0034493D" w:rsidRDefault="0034493D" w:rsidP="0034493D">
      <w:pPr>
        <w:spacing w:after="120" w:line="276" w:lineRule="auto"/>
      </w:pPr>
      <w:r>
        <w:lastRenderedPageBreak/>
        <w:t xml:space="preserve">A „Jelentkezési lapot” le lehet tölteni az alapítvány </w:t>
      </w:r>
      <w:proofErr w:type="gramStart"/>
      <w:r>
        <w:t xml:space="preserve">honlapjáról  </w:t>
      </w:r>
      <w:hyperlink r:id="rId10" w:history="1">
        <w:r w:rsidRPr="001A3F9C">
          <w:rPr>
            <w:rStyle w:val="Hiperhivatkozs"/>
          </w:rPr>
          <w:t>www.eselybudapest.hu</w:t>
        </w:r>
        <w:proofErr w:type="gramEnd"/>
      </w:hyperlink>
      <w:r>
        <w:t xml:space="preserve">  vagy kérésre megküldjük elektronikus levélben.</w:t>
      </w:r>
    </w:p>
    <w:p w:rsidR="0034493D" w:rsidRDefault="0034493D" w:rsidP="0034493D">
      <w:pPr>
        <w:spacing w:after="120" w:line="276" w:lineRule="auto"/>
      </w:pPr>
      <w:r>
        <w:t>A beküldött jelentkezéseket az Alapítvány megvizsgálja</w:t>
      </w:r>
      <w:r>
        <w:t>,</w:t>
      </w:r>
      <w:r>
        <w:t xml:space="preserve"> és minden jelentkezőt értesít </w:t>
      </w:r>
      <w:r>
        <w:rPr>
          <w:b/>
        </w:rPr>
        <w:t>2019. április 15-ig</w:t>
      </w:r>
      <w:r>
        <w:t xml:space="preserve"> </w:t>
      </w:r>
      <w:r>
        <w:t xml:space="preserve">(tavaszi szünetre jelentkezők esetén március 15-ig). </w:t>
      </w:r>
      <w:r>
        <w:t xml:space="preserve">Azokat is értesítjük, akik a feltételeknek valamilyen okból nem a felelnek meg. </w:t>
      </w:r>
    </w:p>
    <w:p w:rsidR="0034493D" w:rsidRDefault="0034493D" w:rsidP="0034493D">
      <w:pPr>
        <w:spacing w:after="120" w:line="276" w:lineRule="auto"/>
      </w:pPr>
    </w:p>
    <w:p w:rsidR="0034493D" w:rsidRPr="00F732B4" w:rsidRDefault="0034493D" w:rsidP="0034493D">
      <w:pPr>
        <w:spacing w:after="120" w:line="276" w:lineRule="auto"/>
        <w:rPr>
          <w:u w:val="single"/>
        </w:rPr>
      </w:pPr>
      <w:r>
        <w:rPr>
          <w:u w:val="single"/>
        </w:rPr>
        <w:t>Általános pályázati feltételek:</w:t>
      </w:r>
    </w:p>
    <w:p w:rsidR="0034493D" w:rsidRPr="00F732B4" w:rsidRDefault="0034493D" w:rsidP="0034493D">
      <w:pPr>
        <w:spacing w:after="120" w:line="276" w:lineRule="auto"/>
        <w:rPr>
          <w:b/>
        </w:rPr>
      </w:pPr>
      <w:r>
        <w:t xml:space="preserve">Pályázni a pályázó által az Alapítvány honlapján a regisztrálást követően, elektronikus úton – </w:t>
      </w:r>
      <w:hyperlink r:id="rId11" w:history="1">
        <w:r w:rsidRPr="001A3F9C">
          <w:rPr>
            <w:rStyle w:val="Hiperhivatkozs"/>
          </w:rPr>
          <w:t>www.eselybudapest.hu</w:t>
        </w:r>
      </w:hyperlink>
      <w:r>
        <w:t xml:space="preserve"> – beküldött pályázattal lehet. </w:t>
      </w:r>
      <w:r w:rsidRPr="00F732B4">
        <w:rPr>
          <w:b/>
        </w:rPr>
        <w:t>A regisztrációs és pályázati felület 2</w:t>
      </w:r>
      <w:r>
        <w:rPr>
          <w:b/>
        </w:rPr>
        <w:t>019</w:t>
      </w:r>
      <w:r w:rsidRPr="00F732B4">
        <w:rPr>
          <w:b/>
        </w:rPr>
        <w:t>. március 1-</w:t>
      </w:r>
      <w:r>
        <w:rPr>
          <w:b/>
        </w:rPr>
        <w:t>j</w:t>
      </w:r>
      <w:r w:rsidRPr="00F732B4">
        <w:rPr>
          <w:b/>
        </w:rPr>
        <w:t>én fog megnyílni!</w:t>
      </w:r>
    </w:p>
    <w:p w:rsidR="0034493D" w:rsidRDefault="0034493D" w:rsidP="0034493D">
      <w:pPr>
        <w:spacing w:after="120" w:line="276" w:lineRule="auto"/>
      </w:pPr>
    </w:p>
    <w:p w:rsidR="0034493D" w:rsidRPr="00F732B4" w:rsidRDefault="0034493D" w:rsidP="0034493D">
      <w:pPr>
        <w:spacing w:after="120" w:line="276" w:lineRule="auto"/>
        <w:rPr>
          <w:u w:val="single"/>
        </w:rPr>
      </w:pPr>
      <w:r>
        <w:rPr>
          <w:u w:val="single"/>
        </w:rPr>
        <w:t>Egyéb tudnivalók:</w:t>
      </w:r>
    </w:p>
    <w:p w:rsidR="0034493D" w:rsidRPr="00F732B4" w:rsidRDefault="0034493D" w:rsidP="0034493D">
      <w:pPr>
        <w:spacing w:after="120" w:line="276" w:lineRule="auto"/>
        <w:rPr>
          <w:i/>
        </w:rPr>
      </w:pPr>
      <w:r>
        <w:rPr>
          <w:i/>
        </w:rPr>
        <w:t>Csoportok létszáma, kísérők:</w:t>
      </w:r>
    </w:p>
    <w:p w:rsidR="0034493D" w:rsidRDefault="0034493D" w:rsidP="0034493D">
      <w:pPr>
        <w:spacing w:after="120" w:line="276" w:lineRule="auto"/>
      </w:pPr>
      <w:r>
        <w:t>-</w:t>
      </w:r>
      <w:r w:rsidR="00B34967">
        <w:t xml:space="preserve"> F</w:t>
      </w:r>
      <w:r>
        <w:t>elnőtt kísérő részvételét kell biztosítani. A pályázaton való részvétellel a kísérő vállalja, hogy a kedvezményezett csoport kísérőjeként kizárólagosan ellátja a gyermekek felügyeletét, illetve segíti a tábori programokon való részvételüket, valamint folyamatosan együttműködik a tábor vezetésével;</w:t>
      </w:r>
    </w:p>
    <w:p w:rsidR="0034493D" w:rsidRDefault="0034493D" w:rsidP="0034493D">
      <w:pPr>
        <w:spacing w:after="120" w:line="276" w:lineRule="auto"/>
      </w:pPr>
      <w:r>
        <w:t xml:space="preserve">- Amennyiben a csoportban legalább 5 fő sajátos nevelési igényű gyermek kerül regisztrálásra, úgy a csoport mellé a pályázónak 2 felnőtt kísérőt kell biztosítania.  </w:t>
      </w:r>
    </w:p>
    <w:p w:rsidR="0034493D" w:rsidRDefault="0034493D" w:rsidP="0034493D">
      <w:pPr>
        <w:spacing w:after="120" w:line="276" w:lineRule="auto"/>
      </w:pPr>
      <w:r>
        <w:t>- A fogyatékkal élő csoportok esetében egyedi elbírálás alapján történik a kísérők számának meghatározása.</w:t>
      </w:r>
    </w:p>
    <w:p w:rsidR="0034493D" w:rsidRDefault="0034493D" w:rsidP="0034493D">
      <w:pPr>
        <w:spacing w:after="120" w:line="276" w:lineRule="auto"/>
      </w:pPr>
      <w:r>
        <w:t>- A jelentkezők a beküldést követően visszaigazoló e-mailt kapnak.</w:t>
      </w:r>
    </w:p>
    <w:p w:rsidR="0034493D" w:rsidRPr="00F732B4" w:rsidRDefault="0034493D" w:rsidP="0034493D">
      <w:pPr>
        <w:spacing w:after="120" w:line="276" w:lineRule="auto"/>
        <w:rPr>
          <w:i/>
        </w:rPr>
      </w:pPr>
      <w:r w:rsidRPr="00F732B4">
        <w:rPr>
          <w:i/>
        </w:rPr>
        <w:t>- A hibásan, hiányosan, vagy nem feldolgozható adatokkal ellátott, illetve határidő után beérkezett jelentkez</w:t>
      </w:r>
      <w:r>
        <w:rPr>
          <w:i/>
        </w:rPr>
        <w:t>ések érvénytelennek minősülnek.</w:t>
      </w:r>
    </w:p>
    <w:p w:rsidR="0034493D" w:rsidRDefault="0034493D" w:rsidP="0034493D">
      <w:pPr>
        <w:spacing w:after="120" w:line="276" w:lineRule="auto"/>
      </w:pPr>
      <w:r>
        <w:t>- Az adatok valóságtartalmát az Alapítvány ellenőrizheti.</w:t>
      </w:r>
    </w:p>
    <w:p w:rsidR="0034493D" w:rsidRPr="00B34967" w:rsidRDefault="0034493D" w:rsidP="0034493D">
      <w:pPr>
        <w:spacing w:after="120" w:line="276" w:lineRule="auto"/>
        <w:rPr>
          <w:b/>
          <w:i/>
        </w:rPr>
      </w:pPr>
      <w:r w:rsidRPr="00F732B4">
        <w:rPr>
          <w:b/>
          <w:i/>
        </w:rPr>
        <w:t>- A pályázattal elnyerhető táborozási támogatás nem terjed ki a tábor helyszínére történő utazás megszervezésére, valamint az utazás költségeire.</w:t>
      </w:r>
    </w:p>
    <w:p w:rsidR="0034493D" w:rsidRPr="00F732B4" w:rsidRDefault="0034493D" w:rsidP="0034493D">
      <w:pPr>
        <w:spacing w:after="120" w:line="276" w:lineRule="auto"/>
        <w:rPr>
          <w:u w:val="single"/>
        </w:rPr>
      </w:pPr>
      <w:r w:rsidRPr="00F732B4">
        <w:rPr>
          <w:u w:val="single"/>
        </w:rPr>
        <w:t>A projekt tartalma:</w:t>
      </w:r>
    </w:p>
    <w:p w:rsidR="0034493D" w:rsidRDefault="0034493D" w:rsidP="0034493D">
      <w:pPr>
        <w:spacing w:after="120" w:line="276" w:lineRule="auto"/>
      </w:pPr>
      <w:r>
        <w:t>Az Alapítvány teljes</w:t>
      </w:r>
      <w:r w:rsidR="00B34967">
        <w:t xml:space="preserve"> körű ellátást – napi ötszöri</w:t>
      </w:r>
      <w:r>
        <w:t xml:space="preserve"> étkezést, szállást - biztosító táborozási szolgáltatás igénybevételéhez nyújt támogatást a tábor</w:t>
      </w:r>
      <w:r w:rsidR="00B34967">
        <w:t xml:space="preserve"> idő</w:t>
      </w:r>
      <w:r>
        <w:t xml:space="preserve">tartamára. A táborozási időszak </w:t>
      </w:r>
      <w:r w:rsidR="00B34967">
        <w:t>al</w:t>
      </w:r>
      <w:r>
        <w:t>ábbi időpontokban történik:</w:t>
      </w:r>
    </w:p>
    <w:p w:rsidR="00B34967" w:rsidRDefault="00B34967" w:rsidP="00B34967">
      <w:pPr>
        <w:pStyle w:val="Szvegtrzs"/>
        <w:numPr>
          <w:ilvl w:val="0"/>
          <w:numId w:val="1"/>
        </w:numPr>
      </w:pPr>
      <w:r>
        <w:t>2019. április 18-23. (tavaszi szünet</w:t>
      </w:r>
      <w:r w:rsidRPr="00F72C56">
        <w:t xml:space="preserve">) </w:t>
      </w:r>
    </w:p>
    <w:p w:rsidR="00B34967" w:rsidRDefault="00B34967" w:rsidP="00B34967">
      <w:pPr>
        <w:pStyle w:val="Szvegtrzs"/>
        <w:numPr>
          <w:ilvl w:val="0"/>
          <w:numId w:val="1"/>
        </w:numPr>
      </w:pPr>
      <w:r>
        <w:t>2019. június 24-29. (hétfő-szombat)</w:t>
      </w:r>
    </w:p>
    <w:p w:rsidR="00B34967" w:rsidRDefault="00B34967" w:rsidP="00B34967">
      <w:pPr>
        <w:pStyle w:val="Szvegtrzs"/>
        <w:numPr>
          <w:ilvl w:val="0"/>
          <w:numId w:val="1"/>
        </w:numPr>
      </w:pPr>
      <w:r>
        <w:t>2019. július 1-6. (hétfő-szombat)</w:t>
      </w:r>
    </w:p>
    <w:p w:rsidR="00B34967" w:rsidRDefault="00B34967" w:rsidP="00B34967">
      <w:pPr>
        <w:pStyle w:val="Szvegtrzs"/>
        <w:numPr>
          <w:ilvl w:val="0"/>
          <w:numId w:val="1"/>
        </w:numPr>
      </w:pPr>
      <w:r>
        <w:lastRenderedPageBreak/>
        <w:t>2019. július 8-13. (hétfő-szombat)</w:t>
      </w:r>
    </w:p>
    <w:p w:rsidR="00B34967" w:rsidRDefault="00B34967" w:rsidP="00B34967">
      <w:pPr>
        <w:pStyle w:val="Szvegtrzs"/>
        <w:numPr>
          <w:ilvl w:val="0"/>
          <w:numId w:val="1"/>
        </w:numPr>
      </w:pPr>
      <w:r>
        <w:t>2019. július 15-20. (hétfő szombat)</w:t>
      </w:r>
    </w:p>
    <w:p w:rsidR="00B34967" w:rsidRDefault="00B34967" w:rsidP="00B34967">
      <w:pPr>
        <w:pStyle w:val="Szvegtrzs"/>
        <w:numPr>
          <w:ilvl w:val="0"/>
          <w:numId w:val="1"/>
        </w:numPr>
      </w:pPr>
      <w:r>
        <w:t>2019. július 22-27. (hétfő-szombat)</w:t>
      </w:r>
    </w:p>
    <w:p w:rsidR="00B34967" w:rsidRDefault="00B34967" w:rsidP="00B34967">
      <w:pPr>
        <w:pStyle w:val="Szvegtrzs"/>
      </w:pPr>
    </w:p>
    <w:p w:rsidR="0034493D" w:rsidRDefault="0034493D" w:rsidP="0034493D">
      <w:pPr>
        <w:spacing w:after="120" w:line="276" w:lineRule="auto"/>
      </w:pPr>
    </w:p>
    <w:p w:rsidR="0034493D" w:rsidRDefault="004A2DCE" w:rsidP="0034493D">
      <w:pPr>
        <w:spacing w:after="120" w:line="276" w:lineRule="auto"/>
      </w:pPr>
      <w:r>
        <w:t xml:space="preserve">A táborban résztvevők </w:t>
      </w:r>
      <w:r w:rsidR="0034493D">
        <w:t>éves létszáma (kísérőkkel együtt): 1.000 fő.</w:t>
      </w:r>
    </w:p>
    <w:p w:rsidR="00B34967" w:rsidRDefault="0034493D" w:rsidP="00B34967">
      <w:pPr>
        <w:jc w:val="both"/>
      </w:pPr>
      <w:r>
        <w:t xml:space="preserve">Az Alapítvány a kísérők részére szállást és étkezést, valamint </w:t>
      </w:r>
      <w:r w:rsidR="00B34967">
        <w:t>tisztelet</w:t>
      </w:r>
      <w:r>
        <w:t>díjat nyújt a tábor idejére megbízási jogviszony alapján</w:t>
      </w:r>
      <w:r w:rsidR="00B34967">
        <w:t xml:space="preserve">, </w:t>
      </w:r>
      <w:r w:rsidR="00B34967" w:rsidRPr="00104677">
        <w:rPr>
          <w:b/>
          <w:i/>
        </w:rPr>
        <w:t>a táborba ténylegesen megérkező 25 gyermekenként</w:t>
      </w:r>
      <w:r w:rsidR="00B34967">
        <w:t xml:space="preserve"> egy kísérő részére</w:t>
      </w:r>
      <w:r w:rsidR="00B34967">
        <w:t xml:space="preserve">. </w:t>
      </w:r>
      <w:r w:rsidR="00B34967">
        <w:t>Amennyiben a csoport létszáma nem éri el a 25 f</w:t>
      </w:r>
      <w:r w:rsidR="00BD45E1">
        <w:t xml:space="preserve">őt, a kísérő pedagógussal </w:t>
      </w:r>
      <w:r w:rsidR="00B34967">
        <w:t>önkéntes szerződést tudunk kötni</w:t>
      </w:r>
      <w:r w:rsidR="00BD45E1">
        <w:t xml:space="preserve">, </w:t>
      </w:r>
      <w:r w:rsidR="00BD45E1">
        <w:t>amellyel biztosítjuk a kolléga ellátá</w:t>
      </w:r>
      <w:r w:rsidR="00BD45E1">
        <w:t>sát</w:t>
      </w:r>
      <w:r w:rsidR="00B34967">
        <w:t xml:space="preserve">. Második kísérő megbízási díját csak </w:t>
      </w:r>
      <w:r w:rsidR="00B34967" w:rsidRPr="00104677">
        <w:rPr>
          <w:b/>
          <w:i/>
        </w:rPr>
        <w:t>a táborba érkező</w:t>
      </w:r>
      <w:r w:rsidR="00B34967">
        <w:t xml:space="preserve"> 50. gyermek után tudjuk biztosítani, 26-49 közötti létszám </w:t>
      </w:r>
      <w:r w:rsidR="00BD45E1">
        <w:t xml:space="preserve">esetén a második kísérővel szintén </w:t>
      </w:r>
      <w:r w:rsidR="00B34967">
        <w:t xml:space="preserve">önkéntes szerződést tudunk kötni. </w:t>
      </w:r>
    </w:p>
    <w:p w:rsidR="0034493D" w:rsidRDefault="0034493D" w:rsidP="00B34967">
      <w:pPr>
        <w:spacing w:after="120" w:line="276" w:lineRule="auto"/>
        <w:jc w:val="both"/>
      </w:pPr>
    </w:p>
    <w:p w:rsidR="0034493D" w:rsidRDefault="0034493D" w:rsidP="0034493D">
      <w:pPr>
        <w:spacing w:after="120" w:line="276" w:lineRule="auto"/>
      </w:pPr>
      <w:r>
        <w:t xml:space="preserve">A pályázati adatlap külön is letölthető: </w:t>
      </w:r>
      <w:hyperlink r:id="rId12" w:history="1">
        <w:r w:rsidRPr="001A3F9C">
          <w:rPr>
            <w:rStyle w:val="Hiperhivatkozs"/>
          </w:rPr>
          <w:t>www.eselybudapest.hu</w:t>
        </w:r>
      </w:hyperlink>
      <w:r>
        <w:t xml:space="preserve"> honlapról. </w:t>
      </w:r>
    </w:p>
    <w:p w:rsidR="0034493D" w:rsidRDefault="0034493D" w:rsidP="0034493D">
      <w:pPr>
        <w:spacing w:after="120" w:line="276" w:lineRule="auto"/>
      </w:pPr>
    </w:p>
    <w:p w:rsidR="0034493D" w:rsidRPr="00F732B4" w:rsidRDefault="0034493D" w:rsidP="0034493D">
      <w:pPr>
        <w:spacing w:after="120" w:line="276" w:lineRule="auto"/>
        <w:rPr>
          <w:b/>
        </w:rPr>
      </w:pPr>
      <w:r w:rsidRPr="00F732B4">
        <w:rPr>
          <w:b/>
        </w:rPr>
        <w:t xml:space="preserve">A pályázatok elbírálásakor a beérkezett jelentkezések sorrendje a jogosultság megléte utáni legfontosabb szempont. </w:t>
      </w:r>
    </w:p>
    <w:p w:rsidR="0034493D" w:rsidRPr="00F732B4" w:rsidRDefault="0034493D" w:rsidP="0034493D">
      <w:pPr>
        <w:spacing w:after="120" w:line="276" w:lineRule="auto"/>
        <w:rPr>
          <w:b/>
        </w:rPr>
      </w:pPr>
      <w:r w:rsidRPr="00F732B4">
        <w:rPr>
          <w:b/>
        </w:rPr>
        <w:t xml:space="preserve">A pályázatot kiírók a táborozás időpontját illetően a </w:t>
      </w:r>
      <w:r>
        <w:rPr>
          <w:b/>
        </w:rPr>
        <w:t>változtatás jogát fenntartják!</w:t>
      </w:r>
    </w:p>
    <w:p w:rsidR="0034493D" w:rsidRDefault="0034493D" w:rsidP="0034493D">
      <w:pPr>
        <w:spacing w:after="120" w:line="276" w:lineRule="auto"/>
      </w:pPr>
    </w:p>
    <w:p w:rsidR="0034493D" w:rsidRDefault="0034493D" w:rsidP="0034493D">
      <w:pPr>
        <w:spacing w:after="120" w:line="276" w:lineRule="auto"/>
      </w:pPr>
      <w:r>
        <w:t xml:space="preserve">Tájékoztatás: </w:t>
      </w:r>
    </w:p>
    <w:p w:rsidR="0034493D" w:rsidRPr="00F732B4" w:rsidRDefault="0034493D" w:rsidP="00BD45E1">
      <w:pPr>
        <w:spacing w:after="120" w:line="276" w:lineRule="auto"/>
        <w:jc w:val="both"/>
        <w:rPr>
          <w:i/>
        </w:rPr>
      </w:pPr>
      <w:r w:rsidRPr="00F732B4">
        <w:rPr>
          <w:i/>
        </w:rPr>
        <w:t>Az Alapítvány a táborban kép- és hangfelvételt készíthet</w:t>
      </w:r>
      <w:r w:rsidR="00BD45E1">
        <w:rPr>
          <w:i/>
        </w:rPr>
        <w:t xml:space="preserve"> </w:t>
      </w:r>
      <w:proofErr w:type="spellStart"/>
      <w:r w:rsidR="00BD45E1">
        <w:rPr>
          <w:i/>
        </w:rPr>
        <w:t>-</w:t>
      </w:r>
      <w:r w:rsidR="00BD45E1" w:rsidRPr="00BD45E1">
        <w:rPr>
          <w:i/>
        </w:rPr>
        <w:t>a</w:t>
      </w:r>
      <w:proofErr w:type="spellEnd"/>
      <w:r w:rsidR="00BD45E1" w:rsidRPr="00BD45E1">
        <w:rPr>
          <w:i/>
        </w:rPr>
        <w:t xml:space="preserve"> 2013. évi V. törvény („új </w:t>
      </w:r>
      <w:proofErr w:type="spellStart"/>
      <w:r w:rsidR="00BD45E1" w:rsidRPr="00BD45E1">
        <w:rPr>
          <w:i/>
        </w:rPr>
        <w:t>Ptk</w:t>
      </w:r>
      <w:proofErr w:type="spellEnd"/>
      <w:r w:rsidR="00BD45E1" w:rsidRPr="00BD45E1">
        <w:rPr>
          <w:i/>
        </w:rPr>
        <w:t xml:space="preserve"> – Polgári Törvénykönyv”)</w:t>
      </w:r>
      <w:r w:rsidR="00BD45E1">
        <w:rPr>
          <w:i/>
        </w:rPr>
        <w:t xml:space="preserve"> </w:t>
      </w:r>
      <w:r w:rsidR="00BD45E1" w:rsidRPr="00BD45E1">
        <w:rPr>
          <w:i/>
        </w:rPr>
        <w:t>2:48. §. alapján</w:t>
      </w:r>
      <w:r w:rsidR="00BD45E1">
        <w:rPr>
          <w:i/>
        </w:rPr>
        <w:t>-</w:t>
      </w:r>
      <w:r w:rsidRPr="00F732B4">
        <w:rPr>
          <w:i/>
        </w:rPr>
        <w:t xml:space="preserve">, illetve filmet forgathat, melyet a támogatás elszámolásához valamint népszerűsítési célokra felhasználhat. A pályázat benyújtásával, annak aláírásával a pályázó és a kedvezményezett elfogadja </w:t>
      </w:r>
      <w:r w:rsidR="00BD45E1">
        <w:rPr>
          <w:i/>
        </w:rPr>
        <w:t xml:space="preserve">az adat-, </w:t>
      </w:r>
      <w:r w:rsidRPr="00F732B4">
        <w:rPr>
          <w:i/>
        </w:rPr>
        <w:t xml:space="preserve">kép-és hangfelvétel készítését, és annak az Alapítvány általi szabad felhasználásához. </w:t>
      </w:r>
    </w:p>
    <w:p w:rsidR="0034493D" w:rsidRDefault="0034493D" w:rsidP="0034493D">
      <w:pPr>
        <w:spacing w:after="120" w:line="276" w:lineRule="auto"/>
      </w:pPr>
    </w:p>
    <w:p w:rsidR="00BD45E1" w:rsidRDefault="0034493D" w:rsidP="00B34967">
      <w:pPr>
        <w:spacing w:after="120" w:line="276" w:lineRule="auto"/>
        <w:jc w:val="both"/>
      </w:pPr>
      <w:r>
        <w:t xml:space="preserve">Egyéb információk kérhetők a szakmai asszisztenstől, munkaidőben: </w:t>
      </w:r>
      <w:r w:rsidR="00B34967">
        <w:t xml:space="preserve">Topp Ferenctől </w:t>
      </w:r>
      <w:proofErr w:type="gramStart"/>
      <w:r w:rsidR="00B34967">
        <w:t>a</w:t>
      </w:r>
      <w:proofErr w:type="gramEnd"/>
      <w:r w:rsidR="00B34967">
        <w:t xml:space="preserve"> </w:t>
      </w:r>
    </w:p>
    <w:p w:rsidR="0034493D" w:rsidRDefault="0034493D" w:rsidP="00B34967">
      <w:pPr>
        <w:spacing w:after="120" w:line="276" w:lineRule="auto"/>
        <w:jc w:val="both"/>
      </w:pPr>
      <w:r w:rsidRPr="00F732B4">
        <w:rPr>
          <w:i/>
        </w:rPr>
        <w:t>+36-20/347-0640</w:t>
      </w:r>
      <w:r>
        <w:t xml:space="preserve">-as telefonon vagy </w:t>
      </w:r>
      <w:bookmarkStart w:id="0" w:name="_GoBack"/>
      <w:bookmarkEnd w:id="0"/>
      <w:r>
        <w:t xml:space="preserve">a </w:t>
      </w:r>
      <w:hyperlink r:id="rId13" w:history="1">
        <w:r w:rsidR="003129AA" w:rsidRPr="00037455">
          <w:rPr>
            <w:rStyle w:val="Hiperhivatkozs"/>
          </w:rPr>
          <w:t>tabortata2020.topp@gmail.com</w:t>
        </w:r>
      </w:hyperlink>
      <w:r>
        <w:t xml:space="preserve"> elektronikus levélcímen.</w:t>
      </w:r>
    </w:p>
    <w:p w:rsidR="0034493D" w:rsidRDefault="0034493D" w:rsidP="00B34967">
      <w:pPr>
        <w:spacing w:after="120" w:line="276" w:lineRule="auto"/>
        <w:jc w:val="both"/>
      </w:pPr>
    </w:p>
    <w:p w:rsidR="0034493D" w:rsidRDefault="0034493D" w:rsidP="0034493D">
      <w:pPr>
        <w:spacing w:after="120" w:line="276" w:lineRule="auto"/>
      </w:pPr>
      <w:r>
        <w:t xml:space="preserve">Budapest, </w:t>
      </w:r>
      <w:r w:rsidR="00B34967">
        <w:t>2019. február 5.</w:t>
      </w:r>
    </w:p>
    <w:p w:rsidR="0034493D" w:rsidRDefault="0034493D" w:rsidP="0034493D">
      <w:pPr>
        <w:spacing w:after="120" w:line="276" w:lineRule="auto"/>
      </w:pPr>
    </w:p>
    <w:p w:rsidR="0034493D" w:rsidRPr="00D06931" w:rsidRDefault="0034493D" w:rsidP="0034493D">
      <w:pPr>
        <w:spacing w:after="120" w:line="276" w:lineRule="auto"/>
      </w:pPr>
      <w:r w:rsidRPr="0036261E">
        <w:rPr>
          <w:noProof/>
        </w:rPr>
        <w:drawing>
          <wp:inline distT="0" distB="0" distL="0" distR="0" wp14:anchorId="33C71B7C" wp14:editId="7876321E">
            <wp:extent cx="2200275" cy="838200"/>
            <wp:effectExtent l="0" t="0" r="0" b="0"/>
            <wp:docPr id="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Pr="0036261E">
        <w:rPr>
          <w:noProof/>
        </w:rPr>
        <w:drawing>
          <wp:inline distT="0" distB="0" distL="0" distR="0" wp14:anchorId="696DB370" wp14:editId="3089CA59">
            <wp:extent cx="1695450" cy="904875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6C6" w:rsidRDefault="003129AA"/>
    <w:sectPr w:rsidR="009876C6" w:rsidSect="00F3016B">
      <w:headerReference w:type="default" r:id="rId16"/>
      <w:footerReference w:type="default" r:id="rId17"/>
      <w:pgSz w:w="11906" w:h="16838" w:code="9"/>
      <w:pgMar w:top="794" w:right="1416" w:bottom="1418" w:left="130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BD" w:rsidRDefault="0034493D" w:rsidP="00130DBD">
    <w:pPr>
      <w:pStyle w:val="llb"/>
      <w:tabs>
        <w:tab w:val="clear" w:pos="9072"/>
        <w:tab w:val="right" w:pos="10348"/>
      </w:tabs>
      <w:ind w:right="-1278"/>
      <w:jc w:val="right"/>
    </w:pPr>
    <w:r w:rsidRPr="004C099B">
      <w:rPr>
        <w:noProof/>
      </w:rPr>
      <w:drawing>
        <wp:inline distT="0" distB="0" distL="0" distR="0">
          <wp:extent cx="2647950" cy="1838325"/>
          <wp:effectExtent l="0" t="0" r="0" b="9525"/>
          <wp:docPr id="3" name="Kép 3" descr="Képtalálat a következ&amp;odblac;re: „európai szociális alap logó szechenyi 2020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Képtalálat a következ&amp;odblac;re: „európai szociális alap logó szechenyi 2020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343" w:rsidRDefault="003129AA" w:rsidP="003C0EF5">
    <w:pPr>
      <w:pStyle w:val="lfej"/>
      <w:tabs>
        <w:tab w:val="clear" w:pos="9072"/>
        <w:tab w:val="right" w:pos="93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B423C"/>
    <w:multiLevelType w:val="hybridMultilevel"/>
    <w:tmpl w:val="5E3A5FC6"/>
    <w:lvl w:ilvl="0" w:tplc="1B283F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3D"/>
    <w:rsid w:val="001C5698"/>
    <w:rsid w:val="003129AA"/>
    <w:rsid w:val="0034493D"/>
    <w:rsid w:val="004A2DCE"/>
    <w:rsid w:val="0074676A"/>
    <w:rsid w:val="00B1171D"/>
    <w:rsid w:val="00B34967"/>
    <w:rsid w:val="00BD45E1"/>
    <w:rsid w:val="00BF3319"/>
    <w:rsid w:val="00D06106"/>
    <w:rsid w:val="00EC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46282-C0EF-43FB-A42E-D4350D79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4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4493D"/>
    <w:rPr>
      <w:color w:val="0000FF"/>
      <w:u w:val="single"/>
    </w:rPr>
  </w:style>
  <w:style w:type="paragraph" w:styleId="lfej">
    <w:name w:val="header"/>
    <w:basedOn w:val="Norml"/>
    <w:link w:val="lfejChar"/>
    <w:rsid w:val="0034493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4493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34493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4493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nhideWhenUsed/>
    <w:rsid w:val="00B34967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B3496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610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610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bortata2020@gmail.com" TargetMode="External"/><Relationship Id="rId13" Type="http://schemas.openxmlformats.org/officeDocument/2006/relationships/hyperlink" Target="mailto:tabortata2020.topp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elybudapest.hu" TargetMode="External"/><Relationship Id="rId12" Type="http://schemas.openxmlformats.org/officeDocument/2006/relationships/hyperlink" Target="http://www.eselybudapest.h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hyperlink" Target="mailto:tabortata2020@gmail.com" TargetMode="External"/><Relationship Id="rId11" Type="http://schemas.openxmlformats.org/officeDocument/2006/relationships/hyperlink" Target="http://www.eselybudapest.hu" TargetMode="External"/><Relationship Id="rId5" Type="http://schemas.openxmlformats.org/officeDocument/2006/relationships/hyperlink" Target="http://www.eselybudapest.hu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://www.eselybudapest.h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659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Topp Ferenc</dc:creator>
  <cp:keywords/>
  <dc:description/>
  <cp:lastModifiedBy>Topp Ferenc</cp:lastModifiedBy>
  <cp:revision>8</cp:revision>
  <cp:lastPrinted>2019-02-05T10:16:00Z</cp:lastPrinted>
  <dcterms:created xsi:type="dcterms:W3CDTF">2019-02-05T09:57:00Z</dcterms:created>
  <dcterms:modified xsi:type="dcterms:W3CDTF">2019-02-05T10:43:00Z</dcterms:modified>
</cp:coreProperties>
</file>